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68C2" w14:textId="2FB4248A" w:rsidR="00CD4E40" w:rsidRPr="00294AE9" w:rsidRDefault="00CD4E40" w:rsidP="00CD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  <w:rPr>
          <w:color w:val="000000"/>
        </w:rPr>
      </w:pPr>
      <w:r w:rsidRPr="00294AE9">
        <w:rPr>
          <w:rFonts w:eastAsia="Times New Roman"/>
          <w:b/>
          <w:bCs/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5A330E65" wp14:editId="3421BF30">
            <wp:simplePos x="0" y="0"/>
            <wp:positionH relativeFrom="column">
              <wp:posOffset>3803650</wp:posOffset>
            </wp:positionH>
            <wp:positionV relativeFrom="page">
              <wp:posOffset>1344295</wp:posOffset>
            </wp:positionV>
            <wp:extent cx="1504950" cy="521335"/>
            <wp:effectExtent l="0" t="0" r="0" b="0"/>
            <wp:wrapTight wrapText="bothSides">
              <wp:wrapPolygon edited="0">
                <wp:start x="0" y="0"/>
                <wp:lineTo x="0" y="20521"/>
                <wp:lineTo x="21327" y="20521"/>
                <wp:lineTo x="21327" y="0"/>
                <wp:lineTo x="0" y="0"/>
              </wp:wrapPolygon>
            </wp:wrapTight>
            <wp:docPr id="3" name="Billede 3" descr="cid:57F8D341-0F72-4D11-8E5C-7DDC2BC7A76B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E4BF56-19ED-4BE5-8B59-AE538EFB7DA4" descr="cid:57F8D341-0F72-4D11-8E5C-7DDC2BC7A76B@hom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AE9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116D5997" wp14:editId="6879ACD9">
            <wp:simplePos x="0" y="0"/>
            <wp:positionH relativeFrom="margin">
              <wp:posOffset>3854450</wp:posOffset>
            </wp:positionH>
            <wp:positionV relativeFrom="page">
              <wp:posOffset>694055</wp:posOffset>
            </wp:positionV>
            <wp:extent cx="1917700" cy="580390"/>
            <wp:effectExtent l="0" t="0" r="6350" b="0"/>
            <wp:wrapTight wrapText="bothSides">
              <wp:wrapPolygon edited="0">
                <wp:start x="1931" y="0"/>
                <wp:lineTo x="0" y="2836"/>
                <wp:lineTo x="0" y="20560"/>
                <wp:lineTo x="21457" y="20560"/>
                <wp:lineTo x="21457" y="2127"/>
                <wp:lineTo x="21028" y="0"/>
                <wp:lineTo x="1931" y="0"/>
              </wp:wrapPolygon>
            </wp:wrapTight>
            <wp:docPr id="220272025" name="Picture 3" descr="Approved NSAC/EAPO Advice on Innovative Fishing - ICES-FAO wgft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roved NSAC/EAPO Advice on Innovative Fishing - ICES-FAO wgftf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AE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 wp14:anchorId="2974D465" wp14:editId="71473FB8">
            <wp:simplePos x="0" y="0"/>
            <wp:positionH relativeFrom="margin">
              <wp:align>center</wp:align>
            </wp:positionH>
            <wp:positionV relativeFrom="page">
              <wp:posOffset>603885</wp:posOffset>
            </wp:positionV>
            <wp:extent cx="1473200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1228" y="21098"/>
                <wp:lineTo x="21228" y="0"/>
                <wp:lineTo x="0" y="0"/>
              </wp:wrapPolygon>
            </wp:wrapTight>
            <wp:docPr id="4" name="Picture 4" descr="A logo with fish and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fish and a person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AE9">
        <w:rPr>
          <w:rFonts w:ascii="Arial" w:eastAsia="Arial" w:hAnsi="Arial" w:cs="Arial"/>
          <w:b/>
          <w:bCs/>
          <w:noProof/>
          <w:spacing w:val="3"/>
          <w:sz w:val="36"/>
          <w:szCs w:val="36"/>
          <w:lang w:val="en-US"/>
        </w:rPr>
        <w:drawing>
          <wp:anchor distT="0" distB="0" distL="114300" distR="114300" simplePos="0" relativeHeight="251665408" behindDoc="1" locked="0" layoutInCell="1" allowOverlap="1" wp14:anchorId="10B0C419" wp14:editId="1CF4AAC0">
            <wp:simplePos x="0" y="0"/>
            <wp:positionH relativeFrom="margin">
              <wp:posOffset>33655</wp:posOffset>
            </wp:positionH>
            <wp:positionV relativeFrom="margin">
              <wp:posOffset>-289560</wp:posOffset>
            </wp:positionV>
            <wp:extent cx="1945005" cy="647700"/>
            <wp:effectExtent l="0" t="0" r="0" b="0"/>
            <wp:wrapTight wrapText="bothSides">
              <wp:wrapPolygon edited="0">
                <wp:start x="0" y="0"/>
                <wp:lineTo x="0" y="20965"/>
                <wp:lineTo x="21367" y="20965"/>
                <wp:lineTo x="21367" y="0"/>
                <wp:lineTo x="0" y="0"/>
              </wp:wrapPolygon>
            </wp:wrapTight>
            <wp:docPr id="5" name="Picture 5" descr="A logo with blue and yellow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with blue and yellow wave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1CACC" w14:textId="743447D4" w:rsidR="00CD4E40" w:rsidRPr="00294AE9" w:rsidRDefault="00CD4E40" w:rsidP="00CD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  <w:r w:rsidRPr="00294AE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5BDD41CD" wp14:editId="5A00BAAC">
            <wp:simplePos x="0" y="0"/>
            <wp:positionH relativeFrom="leftMargin">
              <wp:posOffset>1352550</wp:posOffset>
            </wp:positionH>
            <wp:positionV relativeFrom="page">
              <wp:posOffset>1433830</wp:posOffset>
            </wp:positionV>
            <wp:extent cx="66675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0983" y="21304"/>
                <wp:lineTo x="20983" y="0"/>
                <wp:lineTo x="0" y="0"/>
              </wp:wrapPolygon>
            </wp:wrapTight>
            <wp:docPr id="1" name="Billede 1" descr="newselect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elected-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4AE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7010B65F" wp14:editId="7CCB43CB">
            <wp:simplePos x="0" y="0"/>
            <wp:positionH relativeFrom="column">
              <wp:posOffset>1263015</wp:posOffset>
            </wp:positionH>
            <wp:positionV relativeFrom="paragraph">
              <wp:posOffset>92075</wp:posOffset>
            </wp:positionV>
            <wp:extent cx="1282700" cy="881380"/>
            <wp:effectExtent l="0" t="0" r="0" b="0"/>
            <wp:wrapSquare wrapText="bothSides"/>
            <wp:docPr id="853456781" name="Billede 2" descr="C:\Users\sally\Dropbox\Advisory Councils\Logos and Contact Details\LDA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ropbox\Advisory Councils\Logos and Contact Details\LDAC_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AE9">
        <w:rPr>
          <w:noProof/>
        </w:rPr>
        <w:drawing>
          <wp:anchor distT="0" distB="0" distL="114300" distR="114300" simplePos="0" relativeHeight="251664384" behindDoc="1" locked="0" layoutInCell="1" allowOverlap="1" wp14:anchorId="4AFDB260" wp14:editId="015D40E5">
            <wp:simplePos x="0" y="0"/>
            <wp:positionH relativeFrom="margin">
              <wp:posOffset>2720975</wp:posOffset>
            </wp:positionH>
            <wp:positionV relativeFrom="page">
              <wp:posOffset>1437640</wp:posOffset>
            </wp:positionV>
            <wp:extent cx="975360" cy="975360"/>
            <wp:effectExtent l="0" t="0" r="0" b="0"/>
            <wp:wrapTight wrapText="bothSides">
              <wp:wrapPolygon edited="0">
                <wp:start x="10547" y="0"/>
                <wp:lineTo x="1266" y="1688"/>
                <wp:lineTo x="0" y="2531"/>
                <wp:lineTo x="0" y="21094"/>
                <wp:lineTo x="21094" y="21094"/>
                <wp:lineTo x="21094" y="10547"/>
                <wp:lineTo x="19406" y="6750"/>
                <wp:lineTo x="21094" y="5484"/>
                <wp:lineTo x="21094" y="4219"/>
                <wp:lineTo x="12656" y="0"/>
                <wp:lineTo x="10547" y="0"/>
              </wp:wrapPolygon>
            </wp:wrapTight>
            <wp:docPr id="174121290" name="Picture 1" descr="Med-ac - Consiglio consultivo regionale per il mediterr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-ac - Consiglio consultivo regionale per il mediterrane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35EA1" w14:textId="7289FF13" w:rsidR="00245D23" w:rsidRPr="00294AE9" w:rsidRDefault="00CD4E40" w:rsidP="00CD4E40">
      <w:pPr>
        <w:tabs>
          <w:tab w:val="left" w:pos="2112"/>
        </w:tabs>
      </w:pPr>
      <w:r w:rsidRPr="00294AE9">
        <w:rPr>
          <w:noProof/>
        </w:rPr>
        <w:drawing>
          <wp:anchor distT="0" distB="0" distL="114300" distR="114300" simplePos="0" relativeHeight="251667456" behindDoc="1" locked="0" layoutInCell="1" allowOverlap="1" wp14:anchorId="7A3C6FE6" wp14:editId="4374CC9A">
            <wp:simplePos x="0" y="0"/>
            <wp:positionH relativeFrom="margin">
              <wp:posOffset>3810000</wp:posOffset>
            </wp:positionH>
            <wp:positionV relativeFrom="page">
              <wp:posOffset>1809750</wp:posOffset>
            </wp:positionV>
            <wp:extent cx="1854200" cy="701675"/>
            <wp:effectExtent l="0" t="0" r="0" b="3175"/>
            <wp:wrapTight wrapText="bothSides">
              <wp:wrapPolygon edited="0">
                <wp:start x="2885" y="2346"/>
                <wp:lineTo x="888" y="5278"/>
                <wp:lineTo x="444" y="7037"/>
                <wp:lineTo x="444" y="17006"/>
                <wp:lineTo x="888" y="19938"/>
                <wp:lineTo x="1332" y="21111"/>
                <wp:lineTo x="5548" y="21111"/>
                <wp:lineTo x="19307" y="14661"/>
                <wp:lineTo x="21082" y="11729"/>
                <wp:lineTo x="20195" y="6451"/>
                <wp:lineTo x="4438" y="2346"/>
                <wp:lineTo x="2885" y="2346"/>
              </wp:wrapPolygon>
            </wp:wrapTight>
            <wp:docPr id="20038189" name="Picture 2" descr="CC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RU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19F06" w14:textId="2D794B4E" w:rsidR="005551BF" w:rsidRPr="00294AE9" w:rsidRDefault="005551BF" w:rsidP="005551BF">
      <w:pPr>
        <w:jc w:val="center"/>
      </w:pPr>
    </w:p>
    <w:p w14:paraId="71CF73EB" w14:textId="0ED73E9E" w:rsidR="00CD4E40" w:rsidRPr="00294AE9" w:rsidRDefault="00CD4E40" w:rsidP="005551BF">
      <w:pPr>
        <w:jc w:val="center"/>
        <w:rPr>
          <w:b/>
          <w:bCs/>
          <w:color w:val="156082" w:themeColor="accent1"/>
          <w:sz w:val="24"/>
          <w:szCs w:val="24"/>
          <w:lang w:eastAsia="en-IE"/>
        </w:rPr>
      </w:pPr>
    </w:p>
    <w:p w14:paraId="73236FF5" w14:textId="77777777" w:rsidR="00CD4E40" w:rsidRPr="00294AE9" w:rsidRDefault="00CD4E40" w:rsidP="005551BF">
      <w:pPr>
        <w:jc w:val="center"/>
        <w:rPr>
          <w:b/>
          <w:bCs/>
          <w:color w:val="156082" w:themeColor="accent1"/>
          <w:sz w:val="24"/>
          <w:szCs w:val="24"/>
          <w:lang w:eastAsia="en-IE"/>
        </w:rPr>
      </w:pPr>
    </w:p>
    <w:p w14:paraId="11334625" w14:textId="7F004E7D" w:rsidR="005551BF" w:rsidRPr="00294AE9" w:rsidRDefault="005551BF" w:rsidP="005551BF">
      <w:pPr>
        <w:jc w:val="center"/>
        <w:rPr>
          <w:b/>
          <w:bCs/>
          <w:color w:val="156082" w:themeColor="accent1"/>
          <w:sz w:val="24"/>
          <w:szCs w:val="24"/>
          <w:lang w:eastAsia="en-IE"/>
        </w:rPr>
      </w:pPr>
      <w:r w:rsidRPr="00294AE9">
        <w:rPr>
          <w:b/>
          <w:bCs/>
          <w:color w:val="156082" w:themeColor="accent1"/>
          <w:sz w:val="24"/>
          <w:szCs w:val="24"/>
          <w:lang w:eastAsia="en-IE"/>
        </w:rPr>
        <w:t>AGENDA</w:t>
      </w:r>
    </w:p>
    <w:p w14:paraId="7339935D" w14:textId="3FF766E5" w:rsidR="005551BF" w:rsidRPr="00294AE9" w:rsidRDefault="005551BF" w:rsidP="005551BF">
      <w:pPr>
        <w:jc w:val="center"/>
        <w:rPr>
          <w:b/>
          <w:bCs/>
          <w:color w:val="156082" w:themeColor="accent1"/>
          <w:sz w:val="28"/>
          <w:szCs w:val="28"/>
          <w:lang w:eastAsia="en-IE"/>
        </w:rPr>
      </w:pPr>
      <w:r w:rsidRPr="00294AE9">
        <w:rPr>
          <w:b/>
          <w:bCs/>
          <w:color w:val="156082" w:themeColor="accent1"/>
          <w:sz w:val="28"/>
          <w:szCs w:val="28"/>
          <w:lang w:eastAsia="en-IE"/>
        </w:rPr>
        <w:t>Multi-AC workshop on the revised control regulation</w:t>
      </w:r>
    </w:p>
    <w:p w14:paraId="191E200B" w14:textId="391269ED" w:rsidR="005551BF" w:rsidRPr="00294AE9" w:rsidRDefault="00CD4E40" w:rsidP="00CD4E40">
      <w:pPr>
        <w:jc w:val="center"/>
        <w:rPr>
          <w:b/>
          <w:bCs/>
          <w:color w:val="156082" w:themeColor="accent1"/>
        </w:rPr>
      </w:pPr>
      <w:r w:rsidRPr="00294AE9">
        <w:rPr>
          <w:b/>
          <w:bCs/>
          <w:color w:val="156082" w:themeColor="accent1"/>
        </w:rPr>
        <w:t>Wednesday 05 February 2025</w:t>
      </w:r>
    </w:p>
    <w:p w14:paraId="679B4215" w14:textId="35F31A15" w:rsidR="00CD4E40" w:rsidRPr="00294AE9" w:rsidRDefault="00CD4E40" w:rsidP="00CD4E40">
      <w:pPr>
        <w:jc w:val="center"/>
        <w:rPr>
          <w:b/>
          <w:bCs/>
          <w:color w:val="156082" w:themeColor="accent1"/>
        </w:rPr>
      </w:pPr>
      <w:r w:rsidRPr="00294AE9">
        <w:rPr>
          <w:b/>
          <w:bCs/>
          <w:color w:val="156082" w:themeColor="accent1"/>
        </w:rPr>
        <w:t>Albert-</w:t>
      </w:r>
      <w:proofErr w:type="spellStart"/>
      <w:r w:rsidRPr="00294AE9">
        <w:rPr>
          <w:b/>
          <w:bCs/>
          <w:color w:val="156082" w:themeColor="accent1"/>
        </w:rPr>
        <w:t>Borchette</w:t>
      </w:r>
      <w:proofErr w:type="spellEnd"/>
      <w:r w:rsidRPr="00294AE9">
        <w:rPr>
          <w:b/>
          <w:bCs/>
          <w:color w:val="156082" w:themeColor="accent1"/>
        </w:rPr>
        <w:t>-Centre</w:t>
      </w:r>
      <w:r w:rsidR="000D3FAE" w:rsidRPr="00294AE9">
        <w:rPr>
          <w:b/>
          <w:bCs/>
          <w:color w:val="156082" w:themeColor="accent1"/>
        </w:rPr>
        <w:t>, AB-4B (RUE FROISSART 36)</w:t>
      </w:r>
      <w:r w:rsidRPr="00294AE9">
        <w:rPr>
          <w:b/>
          <w:bCs/>
          <w:color w:val="156082" w:themeColor="accent1"/>
        </w:rPr>
        <w:t>, Brussels</w:t>
      </w:r>
    </w:p>
    <w:p w14:paraId="33E7D536" w14:textId="77777777" w:rsidR="005551BF" w:rsidRPr="00294AE9" w:rsidRDefault="005551BF"/>
    <w:tbl>
      <w:tblPr>
        <w:tblStyle w:val="Grigliatabella"/>
        <w:tblW w:w="0" w:type="auto"/>
        <w:tblBorders>
          <w:top w:val="single" w:sz="4" w:space="0" w:color="83CAEB"/>
          <w:left w:val="single" w:sz="4" w:space="0" w:color="83CAEB"/>
          <w:bottom w:val="single" w:sz="4" w:space="0" w:color="83CAEB"/>
          <w:right w:val="single" w:sz="4" w:space="0" w:color="83CAEB"/>
          <w:insideH w:val="single" w:sz="4" w:space="0" w:color="83CAEB"/>
          <w:insideV w:val="single" w:sz="4" w:space="0" w:color="83CAEB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3737B2" w:rsidRPr="00294AE9" w14:paraId="0069DAC3" w14:textId="77777777" w:rsidTr="008C01D7">
        <w:tc>
          <w:tcPr>
            <w:tcW w:w="9016" w:type="dxa"/>
            <w:gridSpan w:val="2"/>
            <w:shd w:val="clear" w:color="auto" w:fill="DAE9F7" w:themeFill="text2" w:themeFillTint="1A"/>
            <w:vAlign w:val="center"/>
          </w:tcPr>
          <w:p w14:paraId="5549846B" w14:textId="0627BDD0" w:rsidR="003737B2" w:rsidRPr="00294AE9" w:rsidRDefault="003737B2" w:rsidP="003737B2">
            <w:pPr>
              <w:jc w:val="center"/>
              <w:rPr>
                <w:b/>
                <w:bCs/>
                <w:sz w:val="24"/>
                <w:szCs w:val="24"/>
              </w:rPr>
            </w:pPr>
            <w:r w:rsidRPr="00294AE9">
              <w:rPr>
                <w:b/>
                <w:bCs/>
                <w:sz w:val="24"/>
                <w:szCs w:val="24"/>
              </w:rPr>
              <w:t>Horizontal Session with remote access</w:t>
            </w:r>
            <w:r w:rsidR="000D3FAE" w:rsidRPr="00294AE9">
              <w:rPr>
                <w:b/>
                <w:bCs/>
                <w:sz w:val="24"/>
                <w:szCs w:val="24"/>
              </w:rPr>
              <w:t xml:space="preserve"> (FR, DE, EN, IT, ES, PT)</w:t>
            </w:r>
          </w:p>
        </w:tc>
      </w:tr>
      <w:tr w:rsidR="005551BF" w:rsidRPr="00294AE9" w14:paraId="720AD6C9" w14:textId="77777777" w:rsidTr="008C01D7">
        <w:tc>
          <w:tcPr>
            <w:tcW w:w="2122" w:type="dxa"/>
          </w:tcPr>
          <w:p w14:paraId="09E163C1" w14:textId="77777777" w:rsidR="005551BF" w:rsidRPr="00294AE9" w:rsidRDefault="005551BF"/>
          <w:p w14:paraId="7E915986" w14:textId="1925E6D9" w:rsidR="00CD4E40" w:rsidRPr="00294AE9" w:rsidRDefault="00CD4E40">
            <w:pPr>
              <w:rPr>
                <w:b/>
                <w:bCs/>
              </w:rPr>
            </w:pPr>
            <w:r w:rsidRPr="00294AE9">
              <w:rPr>
                <w:b/>
                <w:bCs/>
                <w:color w:val="156082" w:themeColor="accent1"/>
              </w:rPr>
              <w:t>0</w:t>
            </w:r>
            <w:r w:rsidR="00110AA6" w:rsidRPr="00294AE9">
              <w:rPr>
                <w:b/>
                <w:bCs/>
                <w:color w:val="156082" w:themeColor="accent1"/>
              </w:rPr>
              <w:t>8</w:t>
            </w:r>
            <w:r w:rsidRPr="00294AE9">
              <w:rPr>
                <w:b/>
                <w:bCs/>
                <w:color w:val="156082" w:themeColor="accent1"/>
              </w:rPr>
              <w:t>:</w:t>
            </w:r>
            <w:r w:rsidR="000D3FAE" w:rsidRPr="00294AE9">
              <w:rPr>
                <w:b/>
                <w:bCs/>
                <w:color w:val="156082" w:themeColor="accent1"/>
              </w:rPr>
              <w:t>30</w:t>
            </w:r>
            <w:r w:rsidRPr="00294AE9">
              <w:rPr>
                <w:b/>
                <w:bCs/>
                <w:color w:val="156082" w:themeColor="accent1"/>
              </w:rPr>
              <w:t xml:space="preserve"> – 0</w:t>
            </w:r>
            <w:r w:rsidR="000D3FAE" w:rsidRPr="00294AE9">
              <w:rPr>
                <w:b/>
                <w:bCs/>
                <w:color w:val="156082" w:themeColor="accent1"/>
              </w:rPr>
              <w:t>8</w:t>
            </w:r>
            <w:r w:rsidRPr="00294AE9">
              <w:rPr>
                <w:b/>
                <w:bCs/>
                <w:color w:val="156082" w:themeColor="accent1"/>
              </w:rPr>
              <w:t>:</w:t>
            </w:r>
            <w:r w:rsidR="000D3FAE" w:rsidRPr="00294AE9">
              <w:rPr>
                <w:b/>
                <w:bCs/>
                <w:color w:val="156082" w:themeColor="accent1"/>
              </w:rPr>
              <w:t>40</w:t>
            </w:r>
          </w:p>
        </w:tc>
        <w:tc>
          <w:tcPr>
            <w:tcW w:w="6894" w:type="dxa"/>
          </w:tcPr>
          <w:p w14:paraId="2469C4DA" w14:textId="77777777" w:rsidR="003737B2" w:rsidRPr="00294AE9" w:rsidRDefault="003737B2"/>
          <w:p w14:paraId="23D82E2B" w14:textId="5DD56A78" w:rsidR="005551BF" w:rsidRPr="00294AE9" w:rsidRDefault="005551BF">
            <w:r w:rsidRPr="00294AE9">
              <w:rPr>
                <w:b/>
                <w:bCs/>
                <w:color w:val="156082" w:themeColor="accent1"/>
              </w:rPr>
              <w:t>1</w:t>
            </w:r>
            <w:r w:rsidRPr="00294AE9">
              <w:t xml:space="preserve"> Welcome and introductions </w:t>
            </w:r>
            <w:r w:rsidR="003737B2" w:rsidRPr="00294AE9">
              <w:t>–</w:t>
            </w:r>
            <w:r w:rsidRPr="00294AE9">
              <w:t xml:space="preserve"> tbc</w:t>
            </w:r>
          </w:p>
          <w:p w14:paraId="2924562D" w14:textId="6D1D9F00" w:rsidR="003737B2" w:rsidRPr="00294AE9" w:rsidRDefault="003737B2"/>
        </w:tc>
      </w:tr>
      <w:tr w:rsidR="005551BF" w:rsidRPr="00294AE9" w14:paraId="6BB12BE6" w14:textId="77777777" w:rsidTr="008C01D7">
        <w:tc>
          <w:tcPr>
            <w:tcW w:w="2122" w:type="dxa"/>
          </w:tcPr>
          <w:p w14:paraId="2B5F7B85" w14:textId="77777777" w:rsidR="005551BF" w:rsidRPr="00294AE9" w:rsidRDefault="005551BF"/>
          <w:p w14:paraId="24DEC014" w14:textId="5BD3CFDD" w:rsidR="00CD4E40" w:rsidRPr="00294AE9" w:rsidRDefault="00CD4E40">
            <w:pPr>
              <w:rPr>
                <w:b/>
                <w:bCs/>
              </w:rPr>
            </w:pPr>
            <w:r w:rsidRPr="00294AE9">
              <w:rPr>
                <w:b/>
                <w:bCs/>
                <w:color w:val="156082" w:themeColor="accent1"/>
              </w:rPr>
              <w:t>0</w:t>
            </w:r>
            <w:r w:rsidR="000D3FAE" w:rsidRPr="00294AE9">
              <w:rPr>
                <w:b/>
                <w:bCs/>
                <w:color w:val="156082" w:themeColor="accent1"/>
              </w:rPr>
              <w:t>8</w:t>
            </w:r>
            <w:r w:rsidRPr="00294AE9">
              <w:rPr>
                <w:b/>
                <w:bCs/>
                <w:color w:val="156082" w:themeColor="accent1"/>
              </w:rPr>
              <w:t>:</w:t>
            </w:r>
            <w:r w:rsidR="000D3FAE" w:rsidRPr="00294AE9">
              <w:rPr>
                <w:b/>
                <w:bCs/>
                <w:color w:val="156082" w:themeColor="accent1"/>
              </w:rPr>
              <w:t>40</w:t>
            </w:r>
            <w:r w:rsidRPr="00294AE9">
              <w:rPr>
                <w:b/>
                <w:bCs/>
                <w:color w:val="156082" w:themeColor="accent1"/>
              </w:rPr>
              <w:t xml:space="preserve"> – 09:10</w:t>
            </w:r>
          </w:p>
        </w:tc>
        <w:tc>
          <w:tcPr>
            <w:tcW w:w="6894" w:type="dxa"/>
          </w:tcPr>
          <w:p w14:paraId="5EF41EA0" w14:textId="77777777" w:rsidR="003737B2" w:rsidRPr="00294AE9" w:rsidRDefault="003737B2"/>
          <w:p w14:paraId="1D61D49B" w14:textId="77777777" w:rsidR="005551BF" w:rsidRPr="00294AE9" w:rsidRDefault="005551BF">
            <w:r w:rsidRPr="00294AE9">
              <w:rPr>
                <w:b/>
                <w:bCs/>
                <w:color w:val="156082" w:themeColor="accent1"/>
              </w:rPr>
              <w:t>2</w:t>
            </w:r>
            <w:r w:rsidRPr="00294AE9">
              <w:t xml:space="preserve"> Presentation on the state of play of the implementation of the control regulation – Marta Moren-Abat, DG MARE</w:t>
            </w:r>
          </w:p>
          <w:p w14:paraId="107B77D7" w14:textId="5F627374" w:rsidR="003737B2" w:rsidRPr="00294AE9" w:rsidRDefault="003737B2"/>
        </w:tc>
      </w:tr>
      <w:tr w:rsidR="005551BF" w:rsidRPr="00294AE9" w14:paraId="09D9CD12" w14:textId="77777777" w:rsidTr="008C01D7">
        <w:tc>
          <w:tcPr>
            <w:tcW w:w="2122" w:type="dxa"/>
          </w:tcPr>
          <w:p w14:paraId="5A1103AD" w14:textId="77777777" w:rsidR="00CD4E40" w:rsidRPr="00294AE9" w:rsidRDefault="00CD4E40"/>
          <w:p w14:paraId="293E8835" w14:textId="286AA4F5" w:rsidR="005551BF" w:rsidRPr="00294AE9" w:rsidRDefault="00CD4E40">
            <w:pPr>
              <w:rPr>
                <w:b/>
                <w:bCs/>
              </w:rPr>
            </w:pPr>
            <w:r w:rsidRPr="00294AE9">
              <w:rPr>
                <w:b/>
                <w:bCs/>
                <w:color w:val="156082" w:themeColor="accent1"/>
              </w:rPr>
              <w:t>09:10 – 10:00</w:t>
            </w:r>
          </w:p>
        </w:tc>
        <w:tc>
          <w:tcPr>
            <w:tcW w:w="6894" w:type="dxa"/>
          </w:tcPr>
          <w:p w14:paraId="457429C6" w14:textId="77777777" w:rsidR="003737B2" w:rsidRPr="00294AE9" w:rsidRDefault="003737B2"/>
          <w:p w14:paraId="020F2175" w14:textId="4D25FD53" w:rsidR="005551BF" w:rsidRPr="00294AE9" w:rsidRDefault="005551BF">
            <w:r w:rsidRPr="00294AE9">
              <w:rPr>
                <w:b/>
                <w:bCs/>
                <w:color w:val="156082" w:themeColor="accent1"/>
              </w:rPr>
              <w:t>3</w:t>
            </w:r>
            <w:r w:rsidRPr="00294AE9">
              <w:t xml:space="preserve"> Topics for discussion</w:t>
            </w:r>
          </w:p>
          <w:p w14:paraId="02368C05" w14:textId="6978E9DA" w:rsidR="005551BF" w:rsidRPr="00294AE9" w:rsidRDefault="005551BF" w:rsidP="00914BBC">
            <w:pPr>
              <w:pStyle w:val="Paragrafoelenco"/>
              <w:numPr>
                <w:ilvl w:val="0"/>
                <w:numId w:val="2"/>
              </w:numPr>
            </w:pPr>
            <w:r w:rsidRPr="00294AE9">
              <w:t xml:space="preserve">Clarifying Roles and Responsibilities: </w:t>
            </w:r>
            <w:r w:rsidR="00294AE9">
              <w:t>Who does what?</w:t>
            </w:r>
          </w:p>
          <w:p w14:paraId="34C66241" w14:textId="77777777" w:rsidR="005551BF" w:rsidRPr="00294AE9" w:rsidRDefault="005551BF" w:rsidP="00914BBC">
            <w:pPr>
              <w:pStyle w:val="Paragrafoelenco"/>
              <w:numPr>
                <w:ilvl w:val="0"/>
                <w:numId w:val="2"/>
              </w:numPr>
            </w:pPr>
            <w:r w:rsidRPr="00294AE9">
              <w:t>Remote Electronic Monitoring (REM): Define criteria for identifying "high-risk" vessels.</w:t>
            </w:r>
          </w:p>
          <w:p w14:paraId="7059D133" w14:textId="6B583B62" w:rsidR="006509BA" w:rsidRDefault="006509BA" w:rsidP="00914BBC">
            <w:pPr>
              <w:pStyle w:val="Paragrafoelenco"/>
              <w:numPr>
                <w:ilvl w:val="1"/>
                <w:numId w:val="2"/>
              </w:numPr>
            </w:pPr>
            <w:r w:rsidRPr="00294AE9">
              <w:t>AC</w:t>
            </w:r>
            <w:r w:rsidR="00294AE9">
              <w:t>s</w:t>
            </w:r>
            <w:r w:rsidRPr="00294AE9">
              <w:t xml:space="preserve"> to provide their views if </w:t>
            </w:r>
            <w:r w:rsidR="001A6718" w:rsidRPr="00294AE9">
              <w:t>any</w:t>
            </w:r>
          </w:p>
          <w:p w14:paraId="4C778157" w14:textId="77777777" w:rsidR="00914BBC" w:rsidRPr="00294AE9" w:rsidRDefault="00914BBC" w:rsidP="00914BBC">
            <w:pPr>
              <w:pStyle w:val="Paragrafoelenco"/>
              <w:numPr>
                <w:ilvl w:val="1"/>
                <w:numId w:val="2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Specify standardised technical requirements, equipment maintenance needs, and associated costs.</w:t>
            </w:r>
          </w:p>
          <w:p w14:paraId="1FA9CCCF" w14:textId="77777777" w:rsidR="00914BBC" w:rsidRPr="00294AE9" w:rsidRDefault="00914BBC" w:rsidP="00914BBC">
            <w:pPr>
              <w:pStyle w:val="Paragrafoelenco"/>
              <w:numPr>
                <w:ilvl w:val="1"/>
                <w:numId w:val="2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Establish guidelines on data use, ownership and transmission protocols.</w:t>
            </w:r>
          </w:p>
          <w:p w14:paraId="5022F1BF" w14:textId="77777777" w:rsidR="00914BBC" w:rsidRPr="00294AE9" w:rsidRDefault="00914BBC" w:rsidP="00914BBC">
            <w:pPr>
              <w:pStyle w:val="Paragrafoelenco"/>
              <w:numPr>
                <w:ilvl w:val="1"/>
                <w:numId w:val="2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Clarify accountability in cases of transmission errors versus fisher responsibility.</w:t>
            </w:r>
          </w:p>
          <w:p w14:paraId="380FAD48" w14:textId="5ADCE55B" w:rsidR="00914BBC" w:rsidRPr="00914BBC" w:rsidRDefault="00914BBC" w:rsidP="00914BBC">
            <w:pPr>
              <w:pStyle w:val="Paragrafoelenco"/>
              <w:numPr>
                <w:ilvl w:val="1"/>
                <w:numId w:val="2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Address monitoring approaches for vessels outside the mandatory CCTV scope as well as third-country vessels fishing in EU waters.</w:t>
            </w:r>
          </w:p>
          <w:p w14:paraId="17ED0885" w14:textId="77777777" w:rsidR="005551BF" w:rsidRPr="00294AE9" w:rsidRDefault="005551BF" w:rsidP="00914BBC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Electronic Logbook Submission: Establish requirements for completing and submitting electronic logbooks to ensure accuracy and compliance.</w:t>
            </w:r>
          </w:p>
          <w:p w14:paraId="326C6ABD" w14:textId="5F229343" w:rsidR="006509BA" w:rsidRPr="00294AE9" w:rsidRDefault="006509BA" w:rsidP="00914BBC">
            <w:pPr>
              <w:pStyle w:val="Paragrafoelenco"/>
              <w:numPr>
                <w:ilvl w:val="1"/>
                <w:numId w:val="2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lastRenderedPageBreak/>
              <w:t>Short introduction from COMM</w:t>
            </w:r>
          </w:p>
          <w:p w14:paraId="7B6CA49D" w14:textId="77777777" w:rsidR="005551BF" w:rsidRPr="00294AE9" w:rsidRDefault="005551BF" w:rsidP="00914BBC">
            <w:pPr>
              <w:pStyle w:val="Paragrafoelenco"/>
              <w:numPr>
                <w:ilvl w:val="0"/>
                <w:numId w:val="2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Harmonization of Control and Enforcement: Standardize control activities, points system, and sanctions across Member States for consistent enforcement.</w:t>
            </w:r>
          </w:p>
          <w:p w14:paraId="2CAD5C92" w14:textId="66F8A17E" w:rsidR="006509BA" w:rsidRPr="00294AE9" w:rsidRDefault="006509BA" w:rsidP="00914BBC">
            <w:pPr>
              <w:pStyle w:val="Paragrafoelenco"/>
              <w:numPr>
                <w:ilvl w:val="1"/>
                <w:numId w:val="2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A</w:t>
            </w:r>
            <w:r w:rsidR="00294AE9">
              <w:rPr>
                <w:color w:val="000000" w:themeColor="text1"/>
                <w:lang w:eastAsia="en-IE"/>
              </w:rPr>
              <w:t>C</w:t>
            </w:r>
            <w:r w:rsidRPr="00294AE9">
              <w:rPr>
                <w:color w:val="000000" w:themeColor="text1"/>
                <w:lang w:eastAsia="en-IE"/>
              </w:rPr>
              <w:t>s to provide their views</w:t>
            </w:r>
            <w:r w:rsidR="001A6718" w:rsidRPr="00294AE9">
              <w:rPr>
                <w:color w:val="000000" w:themeColor="text1"/>
                <w:lang w:eastAsia="en-IE"/>
              </w:rPr>
              <w:t>, if any</w:t>
            </w:r>
          </w:p>
          <w:p w14:paraId="5EFC230F" w14:textId="68C148A4" w:rsidR="005551BF" w:rsidRPr="00294AE9" w:rsidRDefault="005551BF" w:rsidP="005551BF"/>
        </w:tc>
      </w:tr>
      <w:tr w:rsidR="005551BF" w:rsidRPr="00294AE9" w14:paraId="09C382C8" w14:textId="77777777" w:rsidTr="00CD4E40">
        <w:trPr>
          <w:trHeight w:val="633"/>
        </w:trPr>
        <w:tc>
          <w:tcPr>
            <w:tcW w:w="2122" w:type="dxa"/>
            <w:vAlign w:val="center"/>
          </w:tcPr>
          <w:p w14:paraId="06EE0A9F" w14:textId="68721114" w:rsidR="005551BF" w:rsidRPr="00294AE9" w:rsidRDefault="00CD4E40" w:rsidP="00CD4E40">
            <w:pPr>
              <w:rPr>
                <w:b/>
                <w:bCs/>
              </w:rPr>
            </w:pPr>
            <w:r w:rsidRPr="00294AE9">
              <w:rPr>
                <w:b/>
                <w:bCs/>
                <w:color w:val="156082" w:themeColor="accent1"/>
              </w:rPr>
              <w:lastRenderedPageBreak/>
              <w:t>10:00 – 10:15</w:t>
            </w:r>
          </w:p>
        </w:tc>
        <w:tc>
          <w:tcPr>
            <w:tcW w:w="6894" w:type="dxa"/>
            <w:vAlign w:val="center"/>
          </w:tcPr>
          <w:p w14:paraId="751A372C" w14:textId="0D248BF3" w:rsidR="003737B2" w:rsidRPr="00294AE9" w:rsidRDefault="005551BF" w:rsidP="00CD4E40">
            <w:r w:rsidRPr="00294AE9">
              <w:rPr>
                <w:b/>
                <w:bCs/>
                <w:color w:val="156082" w:themeColor="accent1"/>
                <w:sz w:val="24"/>
                <w:szCs w:val="24"/>
              </w:rPr>
              <w:t>Coffee break</w:t>
            </w:r>
          </w:p>
        </w:tc>
      </w:tr>
      <w:tr w:rsidR="003737B2" w:rsidRPr="00294AE9" w14:paraId="1043FF23" w14:textId="77777777" w:rsidTr="008C01D7">
        <w:tc>
          <w:tcPr>
            <w:tcW w:w="9016" w:type="dxa"/>
            <w:gridSpan w:val="2"/>
            <w:shd w:val="clear" w:color="auto" w:fill="DAE9F7" w:themeFill="text2" w:themeFillTint="1A"/>
            <w:vAlign w:val="center"/>
          </w:tcPr>
          <w:p w14:paraId="4EA0F781" w14:textId="69B9D29F" w:rsidR="003737B2" w:rsidRPr="00294AE9" w:rsidRDefault="003737B2" w:rsidP="003737B2">
            <w:pPr>
              <w:jc w:val="center"/>
              <w:rPr>
                <w:b/>
                <w:bCs/>
                <w:sz w:val="24"/>
                <w:szCs w:val="24"/>
              </w:rPr>
            </w:pPr>
            <w:r w:rsidRPr="00294AE9">
              <w:rPr>
                <w:b/>
                <w:bCs/>
                <w:sz w:val="24"/>
                <w:szCs w:val="24"/>
              </w:rPr>
              <w:t>NWWAC/PelAC/NSAC/BSAC session – in person only</w:t>
            </w:r>
            <w:r w:rsidR="00110AA6" w:rsidRPr="00294AE9">
              <w:rPr>
                <w:b/>
                <w:bCs/>
                <w:sz w:val="24"/>
                <w:szCs w:val="24"/>
              </w:rPr>
              <w:t xml:space="preserve"> (EN-FR-ES)</w:t>
            </w:r>
          </w:p>
        </w:tc>
      </w:tr>
      <w:tr w:rsidR="00CD4E40" w:rsidRPr="00294AE9" w14:paraId="74B3061B" w14:textId="77777777" w:rsidTr="008C01D7">
        <w:tc>
          <w:tcPr>
            <w:tcW w:w="2122" w:type="dxa"/>
            <w:vMerge w:val="restart"/>
          </w:tcPr>
          <w:p w14:paraId="35A2D7C0" w14:textId="77777777" w:rsidR="00CD4E40" w:rsidRPr="00294AE9" w:rsidRDefault="00CD4E40"/>
          <w:p w14:paraId="1B9F8B14" w14:textId="02D1A1F9" w:rsidR="00CD4E40" w:rsidRPr="00294AE9" w:rsidRDefault="00CD4E40">
            <w:pPr>
              <w:rPr>
                <w:b/>
                <w:bCs/>
              </w:rPr>
            </w:pPr>
            <w:r w:rsidRPr="00294AE9">
              <w:rPr>
                <w:b/>
                <w:bCs/>
                <w:color w:val="156082" w:themeColor="accent1"/>
              </w:rPr>
              <w:t>10:15 – 12:30</w:t>
            </w:r>
          </w:p>
        </w:tc>
        <w:tc>
          <w:tcPr>
            <w:tcW w:w="6894" w:type="dxa"/>
          </w:tcPr>
          <w:p w14:paraId="467069A3" w14:textId="77777777" w:rsidR="00CD4E40" w:rsidRPr="00294AE9" w:rsidRDefault="00CD4E40"/>
          <w:p w14:paraId="6C2BDF7F" w14:textId="3A9021E0" w:rsidR="00CD4E40" w:rsidRPr="00294AE9" w:rsidRDefault="00CD4E40">
            <w:r w:rsidRPr="00294AE9">
              <w:rPr>
                <w:b/>
                <w:bCs/>
                <w:color w:val="156082" w:themeColor="accent1"/>
              </w:rPr>
              <w:t>1</w:t>
            </w:r>
            <w:r w:rsidRPr="00294AE9">
              <w:t xml:space="preserve"> Remote electronic monitoring</w:t>
            </w:r>
          </w:p>
          <w:p w14:paraId="57AFF359" w14:textId="77777777" w:rsidR="00CD4E40" w:rsidRPr="00294AE9" w:rsidRDefault="00CD4E40" w:rsidP="003737B2">
            <w:pPr>
              <w:pStyle w:val="Paragrafoelenco"/>
              <w:numPr>
                <w:ilvl w:val="0"/>
                <w:numId w:val="5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Consider EU standards versus third-country requirements</w:t>
            </w:r>
            <w:proofErr w:type="gramStart"/>
            <w:r w:rsidRPr="00294AE9">
              <w:rPr>
                <w:color w:val="000000" w:themeColor="text1"/>
                <w:lang w:eastAsia="en-IE"/>
              </w:rPr>
              <w:t xml:space="preserve"> and in particular</w:t>
            </w:r>
            <w:proofErr w:type="gramEnd"/>
            <w:r w:rsidRPr="00294AE9">
              <w:rPr>
                <w:color w:val="000000" w:themeColor="text1"/>
                <w:lang w:eastAsia="en-IE"/>
              </w:rPr>
              <w:t xml:space="preserve"> UK-Scotland.</w:t>
            </w:r>
          </w:p>
          <w:p w14:paraId="52A73BEE" w14:textId="2A547262" w:rsidR="00CD4E40" w:rsidRPr="00294AE9" w:rsidRDefault="00CD4E40"/>
        </w:tc>
      </w:tr>
      <w:tr w:rsidR="00CD4E40" w:rsidRPr="00294AE9" w14:paraId="4C0CA6DE" w14:textId="77777777" w:rsidTr="008C01D7">
        <w:tc>
          <w:tcPr>
            <w:tcW w:w="2122" w:type="dxa"/>
            <w:vMerge/>
          </w:tcPr>
          <w:p w14:paraId="12FE2230" w14:textId="77777777" w:rsidR="00CD4E40" w:rsidRPr="00294AE9" w:rsidRDefault="00CD4E40"/>
        </w:tc>
        <w:tc>
          <w:tcPr>
            <w:tcW w:w="6894" w:type="dxa"/>
          </w:tcPr>
          <w:p w14:paraId="21499F6E" w14:textId="77777777" w:rsidR="00CD4E40" w:rsidRPr="00294AE9" w:rsidRDefault="00CD4E40"/>
          <w:p w14:paraId="10E0C769" w14:textId="03C7C127" w:rsidR="00CD4E40" w:rsidRPr="00294AE9" w:rsidRDefault="00CD4E40">
            <w:pPr>
              <w:rPr>
                <w:color w:val="000000" w:themeColor="text1"/>
                <w:lang w:eastAsia="en-IE"/>
              </w:rPr>
            </w:pPr>
            <w:r w:rsidRPr="00294AE9">
              <w:rPr>
                <w:b/>
                <w:bCs/>
                <w:color w:val="156082" w:themeColor="accent1"/>
              </w:rPr>
              <w:t>2</w:t>
            </w:r>
            <w:r w:rsidRPr="00294AE9">
              <w:t xml:space="preserve"> </w:t>
            </w:r>
            <w:r w:rsidRPr="00294AE9">
              <w:rPr>
                <w:color w:val="000000" w:themeColor="text1"/>
                <w:lang w:eastAsia="en-IE"/>
              </w:rPr>
              <w:t>Vessel Monitoring Systems (VMS) for Small-Scale Vessels</w:t>
            </w:r>
          </w:p>
          <w:p w14:paraId="210EF3C3" w14:textId="4B903F5C" w:rsidR="006509BA" w:rsidRPr="00294AE9" w:rsidRDefault="006509BA" w:rsidP="006509BA">
            <w:pPr>
              <w:pStyle w:val="Paragrafoelenco"/>
              <w:numPr>
                <w:ilvl w:val="0"/>
                <w:numId w:val="10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COMM to provide brief introduction and reminding obligations under CR</w:t>
            </w:r>
          </w:p>
          <w:p w14:paraId="3BA38B0C" w14:textId="4C4D189B" w:rsidR="006509BA" w:rsidRPr="00294AE9" w:rsidRDefault="006509BA" w:rsidP="006509BA">
            <w:pPr>
              <w:pStyle w:val="Paragrafoelenco"/>
              <w:numPr>
                <w:ilvl w:val="0"/>
                <w:numId w:val="10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Feedback from ACs, if any</w:t>
            </w:r>
          </w:p>
          <w:p w14:paraId="1F6A9339" w14:textId="5FBAD11A" w:rsidR="00CD4E40" w:rsidRPr="00294AE9" w:rsidRDefault="00CD4E40" w:rsidP="003737B2">
            <w:pPr>
              <w:pStyle w:val="Paragrafoelenco"/>
              <w:numPr>
                <w:ilvl w:val="0"/>
                <w:numId w:val="6"/>
              </w:numPr>
            </w:pPr>
            <w:r w:rsidRPr="00294AE9">
              <w:t>Examine costs and explore affordable alternatives for small-scale operators.</w:t>
            </w:r>
          </w:p>
          <w:p w14:paraId="569EC10E" w14:textId="79149EB6" w:rsidR="00CD4E40" w:rsidRPr="00294AE9" w:rsidRDefault="00CD4E40" w:rsidP="003737B2">
            <w:pPr>
              <w:pStyle w:val="Paragrafoelenco"/>
              <w:numPr>
                <w:ilvl w:val="0"/>
                <w:numId w:val="6"/>
              </w:numPr>
            </w:pPr>
            <w:r w:rsidRPr="00294AE9">
              <w:t>Clarify accountability in cases of transmission errors versus fisher responsibility.</w:t>
            </w:r>
          </w:p>
          <w:p w14:paraId="6B63BA10" w14:textId="77777777" w:rsidR="00CD4E40" w:rsidRPr="00294AE9" w:rsidRDefault="00CD4E40" w:rsidP="003737B2">
            <w:pPr>
              <w:pStyle w:val="Paragrafoelenco"/>
              <w:numPr>
                <w:ilvl w:val="0"/>
                <w:numId w:val="6"/>
              </w:numPr>
            </w:pPr>
            <w:r w:rsidRPr="00294AE9">
              <w:t>Propose a joint Member State (MS) system for streamlined VMS implementation.</w:t>
            </w:r>
          </w:p>
          <w:p w14:paraId="3A723FF7" w14:textId="0AF5E6DC" w:rsidR="00CD4E40" w:rsidRPr="00294AE9" w:rsidRDefault="00CD4E40" w:rsidP="003737B2">
            <w:pPr>
              <w:ind w:left="360"/>
            </w:pPr>
          </w:p>
        </w:tc>
      </w:tr>
      <w:tr w:rsidR="00CD4E40" w:rsidRPr="00294AE9" w14:paraId="70950186" w14:textId="77777777" w:rsidTr="008C01D7">
        <w:tc>
          <w:tcPr>
            <w:tcW w:w="2122" w:type="dxa"/>
            <w:vMerge/>
          </w:tcPr>
          <w:p w14:paraId="01F7B455" w14:textId="77777777" w:rsidR="00CD4E40" w:rsidRPr="00294AE9" w:rsidRDefault="00CD4E40"/>
        </w:tc>
        <w:tc>
          <w:tcPr>
            <w:tcW w:w="6894" w:type="dxa"/>
          </w:tcPr>
          <w:p w14:paraId="077ED4FE" w14:textId="77777777" w:rsidR="00CD4E40" w:rsidRPr="00294AE9" w:rsidRDefault="00CD4E40"/>
          <w:p w14:paraId="27340971" w14:textId="3896552D" w:rsidR="00CD4E40" w:rsidRPr="00294AE9" w:rsidRDefault="00294AE9">
            <w:r>
              <w:t>3</w:t>
            </w:r>
            <w:r w:rsidR="00CD4E40" w:rsidRPr="00294AE9">
              <w:t xml:space="preserve"> Weighing Procedures</w:t>
            </w:r>
          </w:p>
          <w:p w14:paraId="7513B866" w14:textId="19F8863B" w:rsidR="006509BA" w:rsidRPr="00294AE9" w:rsidRDefault="006509BA" w:rsidP="006509BA">
            <w:pPr>
              <w:pStyle w:val="Paragrafoelenco"/>
              <w:numPr>
                <w:ilvl w:val="0"/>
                <w:numId w:val="11"/>
              </w:numPr>
            </w:pPr>
            <w:r w:rsidRPr="00294AE9">
              <w:t>Commission to provide a brief introduction</w:t>
            </w:r>
          </w:p>
          <w:p w14:paraId="099B6290" w14:textId="782BEAFB" w:rsidR="006509BA" w:rsidRPr="00294AE9" w:rsidRDefault="006509BA" w:rsidP="006509BA">
            <w:pPr>
              <w:pStyle w:val="Paragrafoelenco"/>
              <w:numPr>
                <w:ilvl w:val="0"/>
                <w:numId w:val="11"/>
              </w:numPr>
            </w:pPr>
            <w:r w:rsidRPr="00294AE9">
              <w:t>Feedback from ACs, if any</w:t>
            </w:r>
          </w:p>
          <w:p w14:paraId="0F86E32B" w14:textId="77777777" w:rsidR="00CD4E40" w:rsidRPr="00294AE9" w:rsidRDefault="00CD4E40" w:rsidP="003737B2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Clarify and standardize weighing procedures across fisheries to maintain consistency.</w:t>
            </w:r>
          </w:p>
          <w:p w14:paraId="44C590A2" w14:textId="77777777" w:rsidR="00CD4E40" w:rsidRPr="00294AE9" w:rsidRDefault="00CD4E40" w:rsidP="003737B2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  <w:lang w:eastAsia="en-IE"/>
              </w:rPr>
            </w:pPr>
            <w:r w:rsidRPr="00294AE9">
              <w:rPr>
                <w:color w:val="000000" w:themeColor="text1"/>
                <w:lang w:eastAsia="en-IE"/>
              </w:rPr>
              <w:t>Feasibility of sampling procedures for the weighing at landing of sorted fishery products that have already been weighed on board</w:t>
            </w:r>
          </w:p>
          <w:p w14:paraId="16CDCF43" w14:textId="35DC504B" w:rsidR="00CD4E40" w:rsidRPr="00294AE9" w:rsidRDefault="00CD4E40"/>
        </w:tc>
      </w:tr>
      <w:tr w:rsidR="00CD4E40" w:rsidRPr="00294AE9" w14:paraId="37C45E20" w14:textId="77777777" w:rsidTr="008C01D7">
        <w:tc>
          <w:tcPr>
            <w:tcW w:w="2122" w:type="dxa"/>
            <w:vMerge/>
          </w:tcPr>
          <w:p w14:paraId="3B1645B5" w14:textId="77777777" w:rsidR="00CD4E40" w:rsidRPr="00294AE9" w:rsidRDefault="00CD4E40"/>
        </w:tc>
        <w:tc>
          <w:tcPr>
            <w:tcW w:w="6894" w:type="dxa"/>
          </w:tcPr>
          <w:p w14:paraId="38820CF4" w14:textId="77777777" w:rsidR="00CD4E40" w:rsidRPr="00294AE9" w:rsidRDefault="00CD4E40"/>
          <w:p w14:paraId="27AC2403" w14:textId="2D4D11FA" w:rsidR="00CD4E40" w:rsidRPr="00294AE9" w:rsidRDefault="00294AE9">
            <w:r w:rsidRPr="00294AE9">
              <w:rPr>
                <w:b/>
                <w:bCs/>
                <w:color w:val="156082" w:themeColor="accent1"/>
              </w:rPr>
              <w:t>4</w:t>
            </w:r>
            <w:r w:rsidR="00CD4E40" w:rsidRPr="00294AE9">
              <w:t xml:space="preserve"> Review the practicality of the current Margin of Tolerance requirements</w:t>
            </w:r>
          </w:p>
          <w:p w14:paraId="719B9766" w14:textId="1FDF50C4" w:rsidR="001A6718" w:rsidRPr="00294AE9" w:rsidRDefault="001A6718" w:rsidP="001A6718">
            <w:pPr>
              <w:pStyle w:val="Paragrafoelenco"/>
              <w:numPr>
                <w:ilvl w:val="0"/>
                <w:numId w:val="12"/>
              </w:numPr>
            </w:pPr>
            <w:r w:rsidRPr="00294AE9">
              <w:t>COMM to provide a brief reminder of the revised CR on Article 14 (</w:t>
            </w:r>
            <w:proofErr w:type="spellStart"/>
            <w:r w:rsidRPr="00294AE9">
              <w:t>MoT</w:t>
            </w:r>
            <w:proofErr w:type="spellEnd"/>
            <w:r w:rsidRPr="00294AE9">
              <w:t>)</w:t>
            </w:r>
          </w:p>
          <w:p w14:paraId="619350F5" w14:textId="4F119C07" w:rsidR="001A6718" w:rsidRPr="00294AE9" w:rsidRDefault="001A6718" w:rsidP="001A6718">
            <w:pPr>
              <w:pStyle w:val="Paragrafoelenco"/>
              <w:numPr>
                <w:ilvl w:val="0"/>
                <w:numId w:val="12"/>
              </w:numPr>
            </w:pPr>
            <w:r w:rsidRPr="00294AE9">
              <w:t>ACs to provide their views if any</w:t>
            </w:r>
          </w:p>
          <w:p w14:paraId="1CD24E61" w14:textId="77777777" w:rsidR="001A6718" w:rsidRPr="00294AE9" w:rsidRDefault="001A6718"/>
          <w:p w14:paraId="607D08B8" w14:textId="27BDD430" w:rsidR="00110AA6" w:rsidRPr="00294AE9" w:rsidRDefault="00110AA6"/>
        </w:tc>
      </w:tr>
      <w:tr w:rsidR="00CD4E40" w:rsidRPr="00294AE9" w14:paraId="2DD3B3C6" w14:textId="77777777" w:rsidTr="008C01D7">
        <w:tc>
          <w:tcPr>
            <w:tcW w:w="2122" w:type="dxa"/>
            <w:vMerge/>
          </w:tcPr>
          <w:p w14:paraId="4B346F4E" w14:textId="77777777" w:rsidR="00CD4E40" w:rsidRPr="00294AE9" w:rsidRDefault="00CD4E40"/>
        </w:tc>
        <w:tc>
          <w:tcPr>
            <w:tcW w:w="6894" w:type="dxa"/>
          </w:tcPr>
          <w:p w14:paraId="7D9403F6" w14:textId="77777777" w:rsidR="00CD4E40" w:rsidRPr="00294AE9" w:rsidRDefault="00CD4E40"/>
          <w:p w14:paraId="7FE891DE" w14:textId="2219A1A5" w:rsidR="00CD4E40" w:rsidRPr="00294AE9" w:rsidRDefault="00294AE9">
            <w:r>
              <w:rPr>
                <w:b/>
                <w:bCs/>
                <w:color w:val="156082" w:themeColor="accent1"/>
              </w:rPr>
              <w:t>5</w:t>
            </w:r>
            <w:r w:rsidR="00CD4E40" w:rsidRPr="00294AE9">
              <w:t xml:space="preserve"> Review the current requirements for a port to be listed as a Designated Port to avail of a derogation to the Margin or Tolerance rules.</w:t>
            </w:r>
          </w:p>
          <w:p w14:paraId="4DB4E80C" w14:textId="11C57F5C" w:rsidR="001A6718" w:rsidRPr="00294AE9" w:rsidRDefault="001A6718">
            <w:r w:rsidRPr="00294AE9">
              <w:t>A</w:t>
            </w:r>
            <w:r w:rsidR="00294AE9">
              <w:t>C</w:t>
            </w:r>
            <w:r w:rsidRPr="00294AE9">
              <w:t>s to provide their views, if any</w:t>
            </w:r>
          </w:p>
          <w:p w14:paraId="359EF2C1" w14:textId="11EE49DB" w:rsidR="00CD4E40" w:rsidRPr="00294AE9" w:rsidRDefault="00CD4E40"/>
        </w:tc>
      </w:tr>
      <w:tr w:rsidR="00CD4E40" w:rsidRPr="00294AE9" w14:paraId="6FA33877" w14:textId="77777777" w:rsidTr="008C01D7">
        <w:tc>
          <w:tcPr>
            <w:tcW w:w="2122" w:type="dxa"/>
            <w:vMerge/>
          </w:tcPr>
          <w:p w14:paraId="4DFA0572" w14:textId="77777777" w:rsidR="00CD4E40" w:rsidRPr="00294AE9" w:rsidRDefault="00CD4E40"/>
        </w:tc>
        <w:tc>
          <w:tcPr>
            <w:tcW w:w="6894" w:type="dxa"/>
          </w:tcPr>
          <w:p w14:paraId="293C640D" w14:textId="77777777" w:rsidR="00CD4E40" w:rsidRPr="00294AE9" w:rsidRDefault="00CD4E40" w:rsidP="003737B2"/>
          <w:p w14:paraId="1E22E7F5" w14:textId="578F34A7" w:rsidR="00CD4E40" w:rsidRPr="00294AE9" w:rsidRDefault="00294AE9" w:rsidP="003737B2">
            <w:r w:rsidRPr="00294AE9">
              <w:rPr>
                <w:b/>
                <w:bCs/>
                <w:color w:val="156082" w:themeColor="accent1"/>
              </w:rPr>
              <w:t>6</w:t>
            </w:r>
            <w:r w:rsidR="00CD4E40" w:rsidRPr="00294AE9">
              <w:t xml:space="preserve"> Monitoring Engine Power:</w:t>
            </w:r>
          </w:p>
          <w:p w14:paraId="3C2952C8" w14:textId="39AE58B2" w:rsidR="00CD4E40" w:rsidRPr="00294AE9" w:rsidRDefault="00CD4E40" w:rsidP="003737B2">
            <w:pPr>
              <w:pStyle w:val="Paragrafoelenco"/>
              <w:numPr>
                <w:ilvl w:val="0"/>
                <w:numId w:val="7"/>
              </w:numPr>
            </w:pPr>
            <w:r w:rsidRPr="00294AE9">
              <w:t>Define technical specifications, equipment and maintenance needs and associated costs.</w:t>
            </w:r>
          </w:p>
          <w:p w14:paraId="1859A604" w14:textId="10C95648" w:rsidR="00CD4E40" w:rsidRPr="00294AE9" w:rsidRDefault="00CD4E40" w:rsidP="003737B2">
            <w:pPr>
              <w:pStyle w:val="Paragrafoelenco"/>
              <w:numPr>
                <w:ilvl w:val="0"/>
                <w:numId w:val="7"/>
              </w:numPr>
            </w:pPr>
            <w:r w:rsidRPr="00294AE9">
              <w:t>Define criteria for identifying "high-risk" vessels.</w:t>
            </w:r>
          </w:p>
          <w:p w14:paraId="2F2C5DFC" w14:textId="77777777" w:rsidR="00CD4E40" w:rsidRPr="00294AE9" w:rsidRDefault="00CD4E40" w:rsidP="003737B2">
            <w:pPr>
              <w:pStyle w:val="Paragrafoelenco"/>
              <w:numPr>
                <w:ilvl w:val="0"/>
                <w:numId w:val="7"/>
              </w:numPr>
            </w:pPr>
            <w:r w:rsidRPr="00294AE9">
              <w:t>Provide clear guidance on implementation and compliance.</w:t>
            </w:r>
          </w:p>
          <w:p w14:paraId="0990E2D2" w14:textId="77777777" w:rsidR="00CD4E40" w:rsidRPr="00294AE9" w:rsidRDefault="00CD4E40" w:rsidP="003737B2"/>
          <w:p w14:paraId="16C5FFA0" w14:textId="5E77840F" w:rsidR="001A6718" w:rsidRPr="00294AE9" w:rsidRDefault="001A6718" w:rsidP="001A6718">
            <w:r w:rsidRPr="00294AE9">
              <w:t>A</w:t>
            </w:r>
            <w:r w:rsidR="00294AE9">
              <w:t>C</w:t>
            </w:r>
            <w:r w:rsidRPr="00294AE9">
              <w:t>s to provide their views, if any</w:t>
            </w:r>
          </w:p>
          <w:p w14:paraId="0BAFBAF0" w14:textId="172922FA" w:rsidR="001A6718" w:rsidRPr="00294AE9" w:rsidRDefault="001A6718" w:rsidP="003737B2"/>
        </w:tc>
      </w:tr>
      <w:tr w:rsidR="00CD4E40" w:rsidRPr="00294AE9" w14:paraId="25E8860A" w14:textId="77777777" w:rsidTr="008C01D7">
        <w:tc>
          <w:tcPr>
            <w:tcW w:w="2122" w:type="dxa"/>
            <w:vMerge/>
          </w:tcPr>
          <w:p w14:paraId="35AA319B" w14:textId="77777777" w:rsidR="00CD4E40" w:rsidRPr="00294AE9" w:rsidRDefault="00CD4E40"/>
        </w:tc>
        <w:tc>
          <w:tcPr>
            <w:tcW w:w="6894" w:type="dxa"/>
          </w:tcPr>
          <w:p w14:paraId="253508C2" w14:textId="77777777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</w:p>
          <w:p w14:paraId="7DB2838C" w14:textId="6C69F314" w:rsidR="00CD4E40" w:rsidRPr="00294AE9" w:rsidRDefault="00294AE9" w:rsidP="00914BBC">
            <w:pPr>
              <w:rPr>
                <w:color w:val="000000" w:themeColor="text1"/>
                <w:lang w:eastAsia="en-IE"/>
              </w:rPr>
            </w:pPr>
            <w:r>
              <w:rPr>
                <w:b/>
                <w:bCs/>
                <w:color w:val="156082" w:themeColor="accent1"/>
                <w:lang w:eastAsia="en-IE"/>
              </w:rPr>
              <w:t>7</w:t>
            </w:r>
            <w:r w:rsidR="00CD4E40" w:rsidRPr="00294AE9">
              <w:rPr>
                <w:color w:val="000000" w:themeColor="text1"/>
                <w:lang w:eastAsia="en-IE"/>
              </w:rPr>
              <w:t xml:space="preserve"> </w:t>
            </w:r>
            <w:r>
              <w:rPr>
                <w:color w:val="000000" w:themeColor="text1"/>
                <w:lang w:eastAsia="en-IE"/>
              </w:rPr>
              <w:t>Use and opportunities of EMFAF and other funding opportunities if any</w:t>
            </w:r>
            <w:r w:rsidR="00CD4E40" w:rsidRPr="00294AE9">
              <w:rPr>
                <w:color w:val="000000" w:themeColor="text1"/>
                <w:lang w:eastAsia="en-IE"/>
              </w:rPr>
              <w:t>.</w:t>
            </w:r>
          </w:p>
          <w:p w14:paraId="5D3DC62D" w14:textId="77777777" w:rsidR="00CD4E40" w:rsidRPr="00294AE9" w:rsidRDefault="00CD4E40" w:rsidP="003737B2"/>
        </w:tc>
      </w:tr>
      <w:tr w:rsidR="008C01D7" w:rsidRPr="00294AE9" w14:paraId="03905683" w14:textId="77777777" w:rsidTr="008C01D7">
        <w:tc>
          <w:tcPr>
            <w:tcW w:w="9016" w:type="dxa"/>
            <w:gridSpan w:val="2"/>
            <w:shd w:val="clear" w:color="auto" w:fill="DAE9F7" w:themeFill="text2" w:themeFillTint="1A"/>
            <w:vAlign w:val="center"/>
          </w:tcPr>
          <w:p w14:paraId="3A08ED9C" w14:textId="460B06E4" w:rsidR="008C01D7" w:rsidRPr="00294AE9" w:rsidRDefault="008C01D7" w:rsidP="008C01D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IE"/>
              </w:rPr>
            </w:pPr>
            <w:r w:rsidRPr="00294AE9">
              <w:rPr>
                <w:b/>
                <w:bCs/>
                <w:color w:val="000000" w:themeColor="text1"/>
                <w:sz w:val="24"/>
                <w:szCs w:val="24"/>
                <w:lang w:eastAsia="en-IE"/>
              </w:rPr>
              <w:t>LDAC session</w:t>
            </w:r>
            <w:r w:rsidR="000D3FAE" w:rsidRPr="00294AE9">
              <w:rPr>
                <w:b/>
                <w:bCs/>
                <w:color w:val="000000" w:themeColor="text1"/>
                <w:sz w:val="24"/>
                <w:szCs w:val="24"/>
                <w:lang w:eastAsia="en-IE"/>
              </w:rPr>
              <w:t xml:space="preserve"> (EN)</w:t>
            </w:r>
          </w:p>
        </w:tc>
      </w:tr>
      <w:tr w:rsidR="00CD4E40" w:rsidRPr="00294AE9" w14:paraId="348718C7" w14:textId="77777777" w:rsidTr="008C01D7">
        <w:tc>
          <w:tcPr>
            <w:tcW w:w="2122" w:type="dxa"/>
            <w:vMerge w:val="restart"/>
          </w:tcPr>
          <w:p w14:paraId="01258F4E" w14:textId="77777777" w:rsidR="00CD4E40" w:rsidRPr="00294AE9" w:rsidRDefault="00CD4E40"/>
          <w:p w14:paraId="2252E448" w14:textId="1C022CF4" w:rsidR="00CD4E40" w:rsidRPr="00294AE9" w:rsidRDefault="00CD4E40">
            <w:pPr>
              <w:rPr>
                <w:b/>
                <w:bCs/>
              </w:rPr>
            </w:pPr>
            <w:r w:rsidRPr="00294AE9">
              <w:rPr>
                <w:b/>
                <w:bCs/>
                <w:color w:val="156082" w:themeColor="accent1"/>
              </w:rPr>
              <w:t>12:30 – 13:00</w:t>
            </w:r>
          </w:p>
        </w:tc>
        <w:tc>
          <w:tcPr>
            <w:tcW w:w="6894" w:type="dxa"/>
          </w:tcPr>
          <w:p w14:paraId="5501B660" w14:textId="77777777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</w:p>
          <w:p w14:paraId="498B7D16" w14:textId="77777777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  <w:r w:rsidRPr="00294AE9">
              <w:rPr>
                <w:b/>
                <w:bCs/>
                <w:color w:val="156082" w:themeColor="accent1"/>
                <w:lang w:eastAsia="en-IE"/>
              </w:rPr>
              <w:t>1</w:t>
            </w:r>
            <w:r w:rsidRPr="00294AE9">
              <w:rPr>
                <w:color w:val="000000" w:themeColor="text1"/>
                <w:lang w:eastAsia="en-IE"/>
              </w:rPr>
              <w:t xml:space="preserve"> Prior notification of landings in third countries (list of designated ports).</w:t>
            </w:r>
          </w:p>
          <w:p w14:paraId="2F531F3B" w14:textId="5BDCCF04" w:rsidR="001A6718" w:rsidRPr="00294AE9" w:rsidRDefault="001A6718" w:rsidP="00294AE9">
            <w:pPr>
              <w:pStyle w:val="Paragrafoelenco"/>
              <w:numPr>
                <w:ilvl w:val="0"/>
                <w:numId w:val="13"/>
              </w:numPr>
            </w:pPr>
            <w:r w:rsidRPr="00294AE9">
              <w:t>A</w:t>
            </w:r>
            <w:r w:rsidR="00294AE9">
              <w:t>C</w:t>
            </w:r>
            <w:r w:rsidRPr="00294AE9">
              <w:t>s to provide their views, if any</w:t>
            </w:r>
          </w:p>
          <w:p w14:paraId="610C6B8E" w14:textId="559BCC84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</w:p>
        </w:tc>
      </w:tr>
      <w:tr w:rsidR="00CD4E40" w:rsidRPr="00294AE9" w14:paraId="7DF21ECA" w14:textId="77777777" w:rsidTr="008C01D7">
        <w:tc>
          <w:tcPr>
            <w:tcW w:w="2122" w:type="dxa"/>
            <w:vMerge/>
          </w:tcPr>
          <w:p w14:paraId="4323E00F" w14:textId="77777777" w:rsidR="00CD4E40" w:rsidRPr="00294AE9" w:rsidRDefault="00CD4E40"/>
        </w:tc>
        <w:tc>
          <w:tcPr>
            <w:tcW w:w="6894" w:type="dxa"/>
          </w:tcPr>
          <w:p w14:paraId="1563CDDF" w14:textId="77777777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</w:p>
          <w:p w14:paraId="418A96C1" w14:textId="77777777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  <w:r w:rsidRPr="00294AE9">
              <w:rPr>
                <w:b/>
                <w:bCs/>
                <w:color w:val="156082" w:themeColor="accent1"/>
                <w:lang w:eastAsia="en-IE"/>
              </w:rPr>
              <w:t>2</w:t>
            </w:r>
            <w:r w:rsidRPr="00294AE9">
              <w:rPr>
                <w:color w:val="000000" w:themeColor="text1"/>
                <w:lang w:eastAsia="en-IE"/>
              </w:rPr>
              <w:t xml:space="preserve"> Fishing vessels other than catching vessels.</w:t>
            </w:r>
          </w:p>
          <w:p w14:paraId="22E1DFBF" w14:textId="20ADEF28" w:rsidR="001A6718" w:rsidRPr="00294AE9" w:rsidRDefault="001A6718" w:rsidP="00294AE9">
            <w:pPr>
              <w:pStyle w:val="Paragrafoelenco"/>
              <w:numPr>
                <w:ilvl w:val="0"/>
                <w:numId w:val="13"/>
              </w:numPr>
            </w:pPr>
            <w:r w:rsidRPr="00294AE9">
              <w:t>A</w:t>
            </w:r>
            <w:r w:rsidR="00294AE9">
              <w:t>C</w:t>
            </w:r>
            <w:r w:rsidRPr="00294AE9">
              <w:t>s to provide their views, if any</w:t>
            </w:r>
          </w:p>
          <w:p w14:paraId="52576608" w14:textId="45D8488B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</w:p>
        </w:tc>
      </w:tr>
      <w:tr w:rsidR="00CD4E40" w:rsidRPr="00294AE9" w14:paraId="5B8DDB35" w14:textId="77777777" w:rsidTr="008C01D7">
        <w:tc>
          <w:tcPr>
            <w:tcW w:w="2122" w:type="dxa"/>
            <w:vMerge/>
          </w:tcPr>
          <w:p w14:paraId="7A608AD0" w14:textId="77777777" w:rsidR="00CD4E40" w:rsidRPr="00294AE9" w:rsidRDefault="00CD4E40"/>
        </w:tc>
        <w:tc>
          <w:tcPr>
            <w:tcW w:w="6894" w:type="dxa"/>
          </w:tcPr>
          <w:p w14:paraId="5AD3D436" w14:textId="77777777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</w:p>
          <w:p w14:paraId="5C761999" w14:textId="77777777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  <w:r w:rsidRPr="00294AE9">
              <w:rPr>
                <w:b/>
                <w:bCs/>
                <w:color w:val="156082" w:themeColor="accent1"/>
                <w:lang w:eastAsia="en-IE"/>
              </w:rPr>
              <w:t>3</w:t>
            </w:r>
            <w:r w:rsidRPr="00294AE9">
              <w:rPr>
                <w:color w:val="000000" w:themeColor="text1"/>
                <w:lang w:eastAsia="en-IE"/>
              </w:rPr>
              <w:t xml:space="preserve"> Transshipments outside EU waters and in </w:t>
            </w:r>
            <w:proofErr w:type="spellStart"/>
            <w:proofErr w:type="gramStart"/>
            <w:r w:rsidRPr="00294AE9">
              <w:rPr>
                <w:color w:val="000000" w:themeColor="text1"/>
                <w:lang w:eastAsia="en-IE"/>
              </w:rPr>
              <w:t>non EU</w:t>
            </w:r>
            <w:proofErr w:type="spellEnd"/>
            <w:proofErr w:type="gramEnd"/>
            <w:r w:rsidRPr="00294AE9">
              <w:rPr>
                <w:color w:val="000000" w:themeColor="text1"/>
                <w:lang w:eastAsia="en-IE"/>
              </w:rPr>
              <w:t xml:space="preserve"> ports</w:t>
            </w:r>
          </w:p>
          <w:p w14:paraId="4E515689" w14:textId="3333D71B" w:rsidR="001A6718" w:rsidRPr="00294AE9" w:rsidRDefault="001A6718" w:rsidP="00294AE9">
            <w:pPr>
              <w:pStyle w:val="Paragrafoelenco"/>
              <w:numPr>
                <w:ilvl w:val="0"/>
                <w:numId w:val="13"/>
              </w:numPr>
            </w:pPr>
            <w:r w:rsidRPr="00294AE9">
              <w:t>A</w:t>
            </w:r>
            <w:r w:rsidR="00294AE9">
              <w:t>C</w:t>
            </w:r>
            <w:r w:rsidRPr="00294AE9">
              <w:t>s to provide their views, if any</w:t>
            </w:r>
          </w:p>
          <w:p w14:paraId="64BA564E" w14:textId="3AA57466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</w:p>
        </w:tc>
      </w:tr>
      <w:tr w:rsidR="00CD4E40" w:rsidRPr="00294AE9" w14:paraId="3D5C6B53" w14:textId="77777777" w:rsidTr="008C01D7">
        <w:tc>
          <w:tcPr>
            <w:tcW w:w="2122" w:type="dxa"/>
            <w:vMerge/>
          </w:tcPr>
          <w:p w14:paraId="4630BB50" w14:textId="77777777" w:rsidR="00CD4E40" w:rsidRPr="00294AE9" w:rsidRDefault="00CD4E40"/>
        </w:tc>
        <w:tc>
          <w:tcPr>
            <w:tcW w:w="6894" w:type="dxa"/>
          </w:tcPr>
          <w:p w14:paraId="713A9048" w14:textId="77777777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</w:p>
          <w:p w14:paraId="07578DE1" w14:textId="77777777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  <w:r w:rsidRPr="00294AE9">
              <w:rPr>
                <w:b/>
                <w:bCs/>
                <w:color w:val="156082" w:themeColor="accent1"/>
                <w:lang w:eastAsia="en-IE"/>
              </w:rPr>
              <w:t>4</w:t>
            </w:r>
            <w:r w:rsidRPr="00294AE9">
              <w:rPr>
                <w:color w:val="000000" w:themeColor="text1"/>
                <w:lang w:eastAsia="en-IE"/>
              </w:rPr>
              <w:t xml:space="preserve"> Derogation of 20pc of Margin of Tolerance (</w:t>
            </w:r>
            <w:proofErr w:type="spellStart"/>
            <w:r w:rsidRPr="00294AE9">
              <w:rPr>
                <w:color w:val="000000" w:themeColor="text1"/>
                <w:lang w:eastAsia="en-IE"/>
              </w:rPr>
              <w:t>MoT</w:t>
            </w:r>
            <w:proofErr w:type="spellEnd"/>
            <w:r w:rsidRPr="00294AE9">
              <w:rPr>
                <w:color w:val="000000" w:themeColor="text1"/>
                <w:lang w:eastAsia="en-IE"/>
              </w:rPr>
              <w:t>) for EU tropical tuna purse seine fleets on third country fishing ports.</w:t>
            </w:r>
          </w:p>
          <w:p w14:paraId="34D6C11F" w14:textId="77777777" w:rsidR="00294AE9" w:rsidRPr="00294AE9" w:rsidRDefault="00294AE9" w:rsidP="00294AE9">
            <w:pPr>
              <w:pStyle w:val="Paragrafoelenco"/>
              <w:numPr>
                <w:ilvl w:val="0"/>
                <w:numId w:val="13"/>
              </w:numPr>
            </w:pPr>
            <w:r w:rsidRPr="00294AE9">
              <w:t>A</w:t>
            </w:r>
            <w:r>
              <w:t>C</w:t>
            </w:r>
            <w:r w:rsidRPr="00294AE9">
              <w:t>s to provide their views, if any</w:t>
            </w:r>
          </w:p>
          <w:p w14:paraId="568EBFAE" w14:textId="1C1E3AF7" w:rsidR="00CD4E40" w:rsidRPr="00294AE9" w:rsidRDefault="00CD4E40" w:rsidP="003737B2">
            <w:pPr>
              <w:rPr>
                <w:color w:val="000000" w:themeColor="text1"/>
                <w:lang w:eastAsia="en-IE"/>
              </w:rPr>
            </w:pPr>
          </w:p>
        </w:tc>
      </w:tr>
    </w:tbl>
    <w:p w14:paraId="5EBC2739" w14:textId="77777777" w:rsidR="005551BF" w:rsidRPr="005551BF" w:rsidRDefault="005551BF"/>
    <w:sectPr w:rsidR="005551BF" w:rsidRPr="005551BF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51A7" w14:textId="77777777" w:rsidR="001D765C" w:rsidRDefault="001D765C" w:rsidP="00CD4E40">
      <w:pPr>
        <w:spacing w:after="0" w:line="240" w:lineRule="auto"/>
      </w:pPr>
      <w:r>
        <w:separator/>
      </w:r>
    </w:p>
  </w:endnote>
  <w:endnote w:type="continuationSeparator" w:id="0">
    <w:p w14:paraId="5507A226" w14:textId="77777777" w:rsidR="001D765C" w:rsidRDefault="001D765C" w:rsidP="00CD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8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1275"/>
      <w:gridCol w:w="4499"/>
      <w:gridCol w:w="2591"/>
    </w:tblGrid>
    <w:tr w:rsidR="00CD4E40" w:rsidRPr="006D2401" w14:paraId="4BB82EAC" w14:textId="77777777" w:rsidTr="004505B1">
      <w:trPr>
        <w:trHeight w:val="1234"/>
      </w:trPr>
      <w:tc>
        <w:tcPr>
          <w:tcW w:w="1502" w:type="dxa"/>
          <w:vAlign w:val="bottom"/>
        </w:tcPr>
        <w:p w14:paraId="42956448" w14:textId="77777777" w:rsidR="00CD4E40" w:rsidRPr="0092629D" w:rsidRDefault="00CD4E40" w:rsidP="00CD4E40">
          <w:pPr>
            <w:jc w:val="center"/>
            <w:rPr>
              <w:color w:val="0A1D30" w:themeColor="text2" w:themeShade="BF"/>
            </w:rPr>
          </w:pPr>
          <w:r w:rsidRPr="0092629D">
            <w:rPr>
              <w:noProof/>
              <w:color w:val="0A1D30" w:themeColor="text2" w:themeShade="BF"/>
              <w:lang w:eastAsia="en-IE"/>
            </w:rPr>
            <w:drawing>
              <wp:inline distT="0" distB="0" distL="0" distR="0" wp14:anchorId="73E366CE" wp14:editId="7B253E77">
                <wp:extent cx="752475" cy="511794"/>
                <wp:effectExtent l="0" t="0" r="0" b="3175"/>
                <wp:docPr id="2" name="Picture 2" descr="A blue flag with yellow sta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ue flag with yellow stars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511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834F4EC" w14:textId="77777777" w:rsidR="00CD4E40" w:rsidRPr="0092629D" w:rsidRDefault="00CD4E40" w:rsidP="00CD4E40">
          <w:pPr>
            <w:jc w:val="center"/>
            <w:rPr>
              <w:b/>
              <w:color w:val="0A1D30" w:themeColor="text2" w:themeShade="BF"/>
              <w:sz w:val="16"/>
            </w:rPr>
          </w:pPr>
          <w:r w:rsidRPr="0092629D">
            <w:rPr>
              <w:b/>
              <w:color w:val="0A1D30" w:themeColor="text2" w:themeShade="BF"/>
              <w:sz w:val="16"/>
            </w:rPr>
            <w:t>Co-Funded by the</w:t>
          </w:r>
        </w:p>
        <w:p w14:paraId="22A4E89D" w14:textId="77777777" w:rsidR="00CD4E40" w:rsidRPr="0030022D" w:rsidRDefault="00CD4E40" w:rsidP="00CD4E40">
          <w:pPr>
            <w:jc w:val="center"/>
            <w:rPr>
              <w:color w:val="0A1D30" w:themeColor="text2" w:themeShade="BF"/>
              <w:sz w:val="10"/>
            </w:rPr>
          </w:pPr>
          <w:r w:rsidRPr="0092629D">
            <w:rPr>
              <w:b/>
              <w:color w:val="0A1D30" w:themeColor="text2" w:themeShade="BF"/>
              <w:sz w:val="16"/>
            </w:rPr>
            <w:t>European Union</w:t>
          </w:r>
        </w:p>
      </w:tc>
      <w:tc>
        <w:tcPr>
          <w:tcW w:w="1275" w:type="dxa"/>
          <w:vAlign w:val="bottom"/>
        </w:tcPr>
        <w:p w14:paraId="2B7C91A6" w14:textId="77777777" w:rsidR="00CD4E40" w:rsidRPr="0092629D" w:rsidRDefault="00CD4E40" w:rsidP="00CD4E40">
          <w:pPr>
            <w:jc w:val="center"/>
            <w:rPr>
              <w:color w:val="0A1D30" w:themeColor="text2" w:themeShade="BF"/>
            </w:rPr>
          </w:pPr>
        </w:p>
      </w:tc>
      <w:tc>
        <w:tcPr>
          <w:tcW w:w="4499" w:type="dxa"/>
          <w:vAlign w:val="bottom"/>
        </w:tcPr>
        <w:p w14:paraId="64EC5323" w14:textId="77777777" w:rsidR="00CD4E40" w:rsidRPr="00CD4E40" w:rsidRDefault="00CD4E40" w:rsidP="00CD4E40">
          <w:pPr>
            <w:rPr>
              <w:color w:val="0A1D30" w:themeColor="text2" w:themeShade="BF"/>
              <w:sz w:val="18"/>
              <w:szCs w:val="20"/>
            </w:rPr>
          </w:pPr>
          <w:proofErr w:type="gramStart"/>
          <w:r w:rsidRPr="00CD4E40">
            <w:rPr>
              <w:color w:val="0A1D30" w:themeColor="text2" w:themeShade="BF"/>
              <w:sz w:val="18"/>
              <w:szCs w:val="20"/>
            </w:rPr>
            <w:t>North Western</w:t>
          </w:r>
          <w:proofErr w:type="gramEnd"/>
          <w:r w:rsidRPr="00CD4E40">
            <w:rPr>
              <w:color w:val="0A1D30" w:themeColor="text2" w:themeShade="BF"/>
              <w:sz w:val="18"/>
              <w:szCs w:val="20"/>
            </w:rPr>
            <w:t xml:space="preserve"> Waters Advisory Council</w:t>
          </w:r>
        </w:p>
        <w:p w14:paraId="593E4AA4" w14:textId="77777777" w:rsidR="00CD4E40" w:rsidRPr="00CD4E40" w:rsidRDefault="00CD4E40" w:rsidP="00CD4E40">
          <w:pPr>
            <w:rPr>
              <w:rFonts w:cs="Arial"/>
              <w:color w:val="0A1D30" w:themeColor="text2" w:themeShade="BF"/>
              <w:sz w:val="18"/>
              <w:szCs w:val="20"/>
              <w:lang w:eastAsia="en-IE"/>
            </w:rPr>
          </w:pPr>
          <w:r w:rsidRPr="00CD4E40">
            <w:rPr>
              <w:rFonts w:cs="Arial"/>
              <w:color w:val="0A1D30" w:themeColor="text2" w:themeShade="BF"/>
              <w:sz w:val="18"/>
              <w:szCs w:val="20"/>
              <w:lang w:eastAsia="en-IE"/>
            </w:rPr>
            <w:t xml:space="preserve">c/o Bord Iascaigh Mhara </w:t>
          </w:r>
          <w:r w:rsidRPr="00CD4E40">
            <w:rPr>
              <w:color w:val="0A1D30" w:themeColor="text2" w:themeShade="BF"/>
              <w:sz w:val="18"/>
              <w:szCs w:val="20"/>
              <w:lang w:eastAsia="en-IE"/>
            </w:rPr>
            <w:br/>
          </w:r>
          <w:r w:rsidRPr="00CD4E40">
            <w:rPr>
              <w:rFonts w:cs="Arial"/>
              <w:color w:val="0A1D30" w:themeColor="text2" w:themeShade="BF"/>
              <w:sz w:val="18"/>
              <w:szCs w:val="20"/>
              <w:lang w:eastAsia="en-IE"/>
            </w:rPr>
            <w:t xml:space="preserve">Crofton Road </w:t>
          </w:r>
          <w:r w:rsidRPr="00CD4E40">
            <w:rPr>
              <w:color w:val="0A1D30" w:themeColor="text2" w:themeShade="BF"/>
              <w:sz w:val="18"/>
              <w:szCs w:val="20"/>
              <w:lang w:eastAsia="en-IE"/>
            </w:rPr>
            <w:br/>
          </w:r>
          <w:r w:rsidRPr="00CD4E40">
            <w:rPr>
              <w:rFonts w:cs="Arial"/>
              <w:color w:val="0A1D30" w:themeColor="text2" w:themeShade="BF"/>
              <w:sz w:val="18"/>
              <w:szCs w:val="20"/>
              <w:lang w:eastAsia="en-IE"/>
            </w:rPr>
            <w:t>Dun Laoghaire, Ireland</w:t>
          </w:r>
        </w:p>
        <w:p w14:paraId="45C2691E" w14:textId="77777777" w:rsidR="00CD4E40" w:rsidRPr="00CD4E40" w:rsidRDefault="00CD4E40" w:rsidP="00CD4E40">
          <w:pPr>
            <w:rPr>
              <w:color w:val="0A1D30" w:themeColor="text2" w:themeShade="BF"/>
              <w:sz w:val="18"/>
              <w:szCs w:val="20"/>
            </w:rPr>
          </w:pPr>
        </w:p>
      </w:tc>
      <w:tc>
        <w:tcPr>
          <w:tcW w:w="2591" w:type="dxa"/>
          <w:vAlign w:val="bottom"/>
        </w:tcPr>
        <w:p w14:paraId="4E47812F" w14:textId="77777777" w:rsidR="00CD4E40" w:rsidRPr="00CD4E40" w:rsidRDefault="00CD4E40" w:rsidP="00CD4E40">
          <w:pPr>
            <w:rPr>
              <w:color w:val="0A1D30" w:themeColor="text2" w:themeShade="BF"/>
              <w:sz w:val="18"/>
              <w:szCs w:val="20"/>
              <w:lang w:val="it-IT"/>
            </w:rPr>
          </w:pPr>
          <w:r w:rsidRPr="00CD4E40">
            <w:rPr>
              <w:b/>
              <w:color w:val="0A1D30" w:themeColor="text2" w:themeShade="BF"/>
              <w:sz w:val="18"/>
              <w:szCs w:val="20"/>
              <w:lang w:val="it-IT"/>
            </w:rPr>
            <w:t>Tel</w:t>
          </w:r>
          <w:r w:rsidRPr="00CD4E40">
            <w:rPr>
              <w:color w:val="0A1D30" w:themeColor="text2" w:themeShade="BF"/>
              <w:sz w:val="18"/>
              <w:szCs w:val="20"/>
              <w:lang w:val="it-IT"/>
            </w:rPr>
            <w:t>:         +353 1 2144 143</w:t>
          </w:r>
        </w:p>
        <w:p w14:paraId="2833C763" w14:textId="77777777" w:rsidR="00CD4E40" w:rsidRPr="00CD4E40" w:rsidRDefault="00CD4E40" w:rsidP="00CD4E40">
          <w:pPr>
            <w:rPr>
              <w:color w:val="0A1D30" w:themeColor="text2" w:themeShade="BF"/>
              <w:sz w:val="18"/>
              <w:szCs w:val="20"/>
              <w:lang w:val="it-IT"/>
            </w:rPr>
          </w:pPr>
          <w:r w:rsidRPr="00CD4E40">
            <w:rPr>
              <w:b/>
              <w:color w:val="0A1D30" w:themeColor="text2" w:themeShade="BF"/>
              <w:sz w:val="18"/>
              <w:szCs w:val="20"/>
              <w:lang w:val="it-IT"/>
            </w:rPr>
            <w:t>E-mail</w:t>
          </w:r>
          <w:r w:rsidRPr="00CD4E40">
            <w:rPr>
              <w:color w:val="0A1D30" w:themeColor="text2" w:themeShade="BF"/>
              <w:sz w:val="18"/>
              <w:szCs w:val="20"/>
              <w:lang w:val="it-IT"/>
            </w:rPr>
            <w:t>:    info@nwwac.ie</w:t>
          </w:r>
        </w:p>
        <w:p w14:paraId="6574D63D" w14:textId="77777777" w:rsidR="00CD4E40" w:rsidRPr="00CD4E40" w:rsidRDefault="00CD4E40" w:rsidP="00CD4E40">
          <w:pPr>
            <w:rPr>
              <w:color w:val="0A1D30" w:themeColor="text2" w:themeShade="BF"/>
              <w:sz w:val="18"/>
              <w:szCs w:val="20"/>
              <w:lang w:val="it-IT"/>
            </w:rPr>
          </w:pPr>
          <w:r w:rsidRPr="00CD4E40">
            <w:rPr>
              <w:b/>
              <w:color w:val="0A1D30" w:themeColor="text2" w:themeShade="BF"/>
              <w:sz w:val="18"/>
              <w:szCs w:val="20"/>
              <w:lang w:val="it-IT"/>
            </w:rPr>
            <w:t>Web</w:t>
          </w:r>
          <w:r w:rsidRPr="00CD4E40">
            <w:rPr>
              <w:color w:val="0A1D30" w:themeColor="text2" w:themeShade="BF"/>
              <w:sz w:val="18"/>
              <w:szCs w:val="20"/>
              <w:lang w:val="it-IT"/>
            </w:rPr>
            <w:t>:       www.nwwac.org</w:t>
          </w:r>
        </w:p>
        <w:p w14:paraId="4E4BC19E" w14:textId="77777777" w:rsidR="00CD4E40" w:rsidRPr="00CD4E40" w:rsidRDefault="00CD4E40" w:rsidP="00CD4E40">
          <w:pPr>
            <w:rPr>
              <w:color w:val="0A1D30" w:themeColor="text2" w:themeShade="BF"/>
              <w:sz w:val="18"/>
              <w:szCs w:val="20"/>
              <w:lang w:val="it-IT"/>
            </w:rPr>
          </w:pPr>
          <w:r w:rsidRPr="00CD4E40">
            <w:rPr>
              <w:b/>
              <w:color w:val="0A1D30" w:themeColor="text2" w:themeShade="BF"/>
              <w:sz w:val="18"/>
              <w:szCs w:val="20"/>
              <w:lang w:val="it-IT"/>
            </w:rPr>
            <w:t>Co. Reg. No</w:t>
          </w:r>
          <w:r w:rsidRPr="00CD4E40">
            <w:rPr>
              <w:color w:val="0A1D30" w:themeColor="text2" w:themeShade="BF"/>
              <w:sz w:val="18"/>
              <w:szCs w:val="20"/>
              <w:lang w:val="it-IT"/>
            </w:rPr>
            <w:t>: 403877</w:t>
          </w:r>
        </w:p>
        <w:p w14:paraId="4B4FB3F9" w14:textId="77777777" w:rsidR="00CD4E40" w:rsidRPr="00CD4E40" w:rsidRDefault="00CD4E40" w:rsidP="00CD4E40">
          <w:pPr>
            <w:rPr>
              <w:color w:val="0A1D30" w:themeColor="text2" w:themeShade="BF"/>
              <w:sz w:val="18"/>
              <w:szCs w:val="20"/>
              <w:lang w:val="it-IT"/>
            </w:rPr>
          </w:pPr>
        </w:p>
      </w:tc>
    </w:tr>
  </w:tbl>
  <w:p w14:paraId="01D6CC41" w14:textId="77777777" w:rsidR="00CD4E40" w:rsidRPr="006509BA" w:rsidRDefault="00CD4E40" w:rsidP="00CD4E40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736B3" w14:textId="77777777" w:rsidR="001D765C" w:rsidRDefault="001D765C" w:rsidP="00CD4E40">
      <w:pPr>
        <w:spacing w:after="0" w:line="240" w:lineRule="auto"/>
      </w:pPr>
      <w:r>
        <w:separator/>
      </w:r>
    </w:p>
  </w:footnote>
  <w:footnote w:type="continuationSeparator" w:id="0">
    <w:p w14:paraId="1D50230B" w14:textId="77777777" w:rsidR="001D765C" w:rsidRDefault="001D765C" w:rsidP="00CD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1A5"/>
    <w:multiLevelType w:val="hybridMultilevel"/>
    <w:tmpl w:val="E0580B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3B1"/>
    <w:multiLevelType w:val="hybridMultilevel"/>
    <w:tmpl w:val="CCFC8DC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480A"/>
    <w:multiLevelType w:val="hybridMultilevel"/>
    <w:tmpl w:val="EB7C97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54D5"/>
    <w:multiLevelType w:val="hybridMultilevel"/>
    <w:tmpl w:val="728240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5328"/>
    <w:multiLevelType w:val="hybridMultilevel"/>
    <w:tmpl w:val="687E1028"/>
    <w:lvl w:ilvl="0" w:tplc="38822EB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23186"/>
    <w:multiLevelType w:val="hybridMultilevel"/>
    <w:tmpl w:val="6BE48D2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C1AA0"/>
    <w:multiLevelType w:val="hybridMultilevel"/>
    <w:tmpl w:val="DDFA495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93629"/>
    <w:multiLevelType w:val="hybridMultilevel"/>
    <w:tmpl w:val="72824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91BD6"/>
    <w:multiLevelType w:val="hybridMultilevel"/>
    <w:tmpl w:val="0C4658B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35F5B"/>
    <w:multiLevelType w:val="hybridMultilevel"/>
    <w:tmpl w:val="FA54017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42DB"/>
    <w:multiLevelType w:val="hybridMultilevel"/>
    <w:tmpl w:val="4EFC985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638E0"/>
    <w:multiLevelType w:val="hybridMultilevel"/>
    <w:tmpl w:val="8B6896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14330"/>
    <w:multiLevelType w:val="hybridMultilevel"/>
    <w:tmpl w:val="9C1C463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0194833">
    <w:abstractNumId w:val="3"/>
  </w:num>
  <w:num w:numId="2" w16cid:durableId="1345593205">
    <w:abstractNumId w:val="0"/>
  </w:num>
  <w:num w:numId="3" w16cid:durableId="176700979">
    <w:abstractNumId w:val="7"/>
  </w:num>
  <w:num w:numId="4" w16cid:durableId="843710753">
    <w:abstractNumId w:val="6"/>
  </w:num>
  <w:num w:numId="5" w16cid:durableId="466751172">
    <w:abstractNumId w:val="10"/>
  </w:num>
  <w:num w:numId="6" w16cid:durableId="1348629447">
    <w:abstractNumId w:val="9"/>
  </w:num>
  <w:num w:numId="7" w16cid:durableId="2012219835">
    <w:abstractNumId w:val="1"/>
  </w:num>
  <w:num w:numId="8" w16cid:durableId="285817973">
    <w:abstractNumId w:val="4"/>
  </w:num>
  <w:num w:numId="9" w16cid:durableId="609750543">
    <w:abstractNumId w:val="8"/>
  </w:num>
  <w:num w:numId="10" w16cid:durableId="1205411314">
    <w:abstractNumId w:val="12"/>
  </w:num>
  <w:num w:numId="11" w16cid:durableId="1954702401">
    <w:abstractNumId w:val="11"/>
  </w:num>
  <w:num w:numId="12" w16cid:durableId="1708601030">
    <w:abstractNumId w:val="2"/>
  </w:num>
  <w:num w:numId="13" w16cid:durableId="1498425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551BF"/>
    <w:rsid w:val="000D3FAE"/>
    <w:rsid w:val="00110AA6"/>
    <w:rsid w:val="00172446"/>
    <w:rsid w:val="001A6718"/>
    <w:rsid w:val="001D765C"/>
    <w:rsid w:val="00232371"/>
    <w:rsid w:val="00245D23"/>
    <w:rsid w:val="00294AE9"/>
    <w:rsid w:val="003737B2"/>
    <w:rsid w:val="0054054B"/>
    <w:rsid w:val="005551BF"/>
    <w:rsid w:val="00583BFB"/>
    <w:rsid w:val="005F3D1A"/>
    <w:rsid w:val="006509BA"/>
    <w:rsid w:val="006D2401"/>
    <w:rsid w:val="0074605D"/>
    <w:rsid w:val="008C01D7"/>
    <w:rsid w:val="00914BBC"/>
    <w:rsid w:val="00AF4F98"/>
    <w:rsid w:val="00BE1877"/>
    <w:rsid w:val="00CD4E40"/>
    <w:rsid w:val="00E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54E7"/>
  <w15:chartTrackingRefBased/>
  <w15:docId w15:val="{A78FD9B0-6B42-4D76-A799-67810794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1BF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5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5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5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5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5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5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5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5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5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5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5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51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51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51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51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51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51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5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5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5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51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51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51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5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51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51B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5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E40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D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E40"/>
    <w:rPr>
      <w:kern w:val="0"/>
      <w:sz w:val="22"/>
      <w:szCs w:val="22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6509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09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09BA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09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09B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57F8D341-0F72-4D11-8E5C-7DDC2BC7A76B@home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026762157254688BB8D133283BE34" ma:contentTypeVersion="18" ma:contentTypeDescription="Create a new document." ma:contentTypeScope="" ma:versionID="14f6c78abc461537ab1eb887744f65a3">
  <xsd:schema xmlns:xsd="http://www.w3.org/2001/XMLSchema" xmlns:xs="http://www.w3.org/2001/XMLSchema" xmlns:p="http://schemas.microsoft.com/office/2006/metadata/properties" xmlns:ns2="493171cf-fe78-473d-b174-55cc88664b64" xmlns:ns3="9fc980de-77e4-4ab2-8bf7-91d619653db4" targetNamespace="http://schemas.microsoft.com/office/2006/metadata/properties" ma:root="true" ma:fieldsID="77da6f86e49e2515b108f42a4cf3c17d" ns2:_="" ns3:_="">
    <xsd:import namespace="493171cf-fe78-473d-b174-55cc88664b64"/>
    <xsd:import namespace="9fc980de-77e4-4ab2-8bf7-91d619653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171cf-fe78-473d-b174-55cc88664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85615f-706f-429f-ade9-42e9825c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980de-77e4-4ab2-8bf7-91d619653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936a-09f1-4d0e-a342-b1e28da13e5f}" ma:internalName="TaxCatchAll" ma:showField="CatchAllData" ma:web="9fc980de-77e4-4ab2-8bf7-91d619653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171cf-fe78-473d-b174-55cc88664b64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9fc980de-77e4-4ab2-8bf7-91d619653d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DDCC0-3BFD-42CC-A06F-385C3DE74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171cf-fe78-473d-b174-55cc88664b64"/>
    <ds:schemaRef ds:uri="9fc980de-77e4-4ab2-8bf7-91d61965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B13CD-1820-401F-A6E7-05482AA5F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CB0892-C358-43AB-8BDA-690F2661DB40}">
  <ds:schemaRefs>
    <ds:schemaRef ds:uri="http://schemas.microsoft.com/office/2006/metadata/properties"/>
    <ds:schemaRef ds:uri="http://schemas.microsoft.com/office/infopath/2007/PartnerControls"/>
    <ds:schemaRef ds:uri="493171cf-fe78-473d-b174-55cc88664b64"/>
    <ds:schemaRef ds:uri="9fc980de-77e4-4ab2-8bf7-91d619653db4"/>
  </ds:schemaRefs>
</ds:datastoreItem>
</file>

<file path=customXml/itemProps4.xml><?xml version="1.0" encoding="utf-8"?>
<ds:datastoreItem xmlns:ds="http://schemas.openxmlformats.org/officeDocument/2006/customXml" ds:itemID="{6E533114-A858-4682-B600-A362B16F6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Mathies</dc:creator>
  <cp:keywords/>
  <dc:description/>
  <cp:lastModifiedBy>Rosa Caggiano</cp:lastModifiedBy>
  <cp:revision>4</cp:revision>
  <dcterms:created xsi:type="dcterms:W3CDTF">2025-01-14T14:25:00Z</dcterms:created>
  <dcterms:modified xsi:type="dcterms:W3CDTF">2025-01-14T14:25:00Z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0x010100535026762157254688BB8D133283BE34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2025-01-10T11:20:24Z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da648fe6-1f44-46fd-83c2-db0290599dc7</vt:lpwstr>
  </property>
  <property fmtid="{D5CDD505-2E9C-101B-9397-08002B2CF9AE}" pid="9" name="MSIP_Label_6bd9ddd1-4d20-43f6-abfa-fc3c07406f94_ContentBits">
    <vt:lpwstr>0</vt:lpwstr>
  </property>
</Properties>
</file>